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685A7AD">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lang w:eastAsia="zh-CN"/>
        </w:rPr>
      </w:pPr>
      <w:r>
        <w:rPr>
          <w:rFonts w:hint="eastAsia" w:ascii="方正小标宋简体" w:hAnsi="方正小标宋简体" w:eastAsia="方正小标宋简体" w:cs="方正小标宋简体"/>
          <w:sz w:val="44"/>
          <w:szCs w:val="44"/>
          <w:lang w:eastAsia="zh-CN"/>
        </w:rPr>
        <w:t>中共秦皇岛经济技术开发区工委政法委员会</w:t>
      </w:r>
    </w:p>
    <w:p w14:paraId="3C9081C4">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关于</w:t>
      </w:r>
      <w:r>
        <w:rPr>
          <w:rFonts w:hint="eastAsia" w:ascii="方正小标宋简体" w:hAnsi="方正小标宋简体" w:eastAsia="方正小标宋简体" w:cs="方正小标宋简体"/>
          <w:sz w:val="44"/>
          <w:szCs w:val="44"/>
          <w:lang w:eastAsia="zh-CN"/>
        </w:rPr>
        <w:t>公布秦皇岛经济技术开发区</w:t>
      </w:r>
      <w:r>
        <w:rPr>
          <w:rFonts w:hint="eastAsia" w:ascii="方正小标宋简体" w:hAnsi="方正小标宋简体" w:eastAsia="方正小标宋简体" w:cs="方正小标宋简体"/>
          <w:sz w:val="44"/>
          <w:szCs w:val="44"/>
        </w:rPr>
        <w:t>涉企行政检查主体的公告</w:t>
      </w:r>
    </w:p>
    <w:p w14:paraId="2859E940">
      <w:pPr>
        <w:pStyle w:val="6"/>
        <w:spacing w:before="0" w:beforeAutospacing="0" w:after="0" w:afterAutospacing="0" w:line="540" w:lineRule="exact"/>
        <w:ind w:left="0"/>
        <w:jc w:val="center"/>
        <w:rPr>
          <w:rFonts w:hint="eastAsia" w:ascii="方正书宋_GBK" w:hAnsi="方正书宋_GBK" w:eastAsia="方正书宋_GBK" w:cs="方正书宋_GBK"/>
          <w:b/>
          <w:color w:val="333333"/>
          <w:sz w:val="44"/>
          <w:szCs w:val="44"/>
        </w:rPr>
      </w:pPr>
      <w:bookmarkStart w:id="0" w:name="_GoBack"/>
      <w:bookmarkEnd w:id="0"/>
    </w:p>
    <w:p w14:paraId="008E16A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default" w:ascii="Times New Roman" w:hAnsi="Times New Roman" w:eastAsia="仿宋_GB2312" w:cs="Times New Roman"/>
          <w:sz w:val="32"/>
          <w:szCs w:val="32"/>
        </w:rPr>
        <w:t>为深入贯彻落实党中央、国务院关于规范涉企行政执法的决策部署，根据《国务院办公厅关于严格规范涉企行政检查的意见》（国办发〔2024〕54号）和《河北省人民政府办公厅印发关于严格规范涉企行政检查实施方案的通知》（冀政办字〔2025〕12号）有关规定。现将秦皇岛</w:t>
      </w:r>
      <w:r>
        <w:rPr>
          <w:rFonts w:hint="default" w:ascii="Times New Roman" w:hAnsi="Times New Roman" w:eastAsia="仿宋_GB2312" w:cs="Times New Roman"/>
          <w:sz w:val="32"/>
          <w:szCs w:val="32"/>
          <w:lang w:eastAsia="zh-CN"/>
        </w:rPr>
        <w:t>经济技术开发区</w:t>
      </w:r>
      <w:r>
        <w:rPr>
          <w:rFonts w:hint="default" w:ascii="Times New Roman" w:hAnsi="Times New Roman" w:eastAsia="仿宋_GB2312" w:cs="Times New Roman"/>
          <w:sz w:val="32"/>
          <w:szCs w:val="32"/>
        </w:rPr>
        <w:t>涉企行政检查主体公</w:t>
      </w:r>
      <w:r>
        <w:rPr>
          <w:rFonts w:hint="eastAsia" w:ascii="仿宋_GB2312" w:hAnsi="仿宋_GB2312" w:eastAsia="仿宋_GB2312" w:cs="仿宋_GB2312"/>
          <w:sz w:val="32"/>
          <w:szCs w:val="32"/>
        </w:rPr>
        <w:t>布如下：</w:t>
      </w:r>
    </w:p>
    <w:p w14:paraId="50A6F483">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sz w:val="32"/>
          <w:szCs w:val="32"/>
        </w:rPr>
      </w:pPr>
      <w:r>
        <w:rPr>
          <w:rFonts w:hint="eastAsia" w:ascii="仿宋_GB2312" w:hAnsi="Calibri" w:eastAsia="仿宋_GB2312"/>
          <w:vanish w:val="0"/>
          <w:spacing w:val="15"/>
          <w:sz w:val="32"/>
          <w:szCs w:val="32"/>
        </w:rPr>
        <w:t xml:space="preserve">    </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秦皇岛经济技术开发区渤海乡人民政府</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秦皇岛经济技术开发区珠江道街道办事处、秦皇岛经济技术开发区黄河道街道办事处、秦皇岛经济技术开发区腾飞路街道办事处、秦皇岛经济技术开发区船厂路街道办事处、秦皇岛经济技术开发区消防救援大队、秦皇岛市山海关经济技术开发区消防救援大队。</w:t>
      </w:r>
    </w:p>
    <w:p w14:paraId="1F741A68">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sz w:val="32"/>
          <w:szCs w:val="32"/>
        </w:rPr>
      </w:pPr>
    </w:p>
    <w:p w14:paraId="0DBBBE64">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p>
    <w:p w14:paraId="79FB4F3B">
      <w:pPr>
        <w:keepNext w:val="0"/>
        <w:keepLines w:val="0"/>
        <w:pageBreakBefore w:val="0"/>
        <w:widowControl w:val="0"/>
        <w:kinsoku/>
        <w:wordWrap/>
        <w:overflowPunct/>
        <w:topLinePunct w:val="0"/>
        <w:autoSpaceDE/>
        <w:autoSpaceDN/>
        <w:bidi w:val="0"/>
        <w:adjustRightInd/>
        <w:snapToGrid/>
        <w:spacing w:line="560" w:lineRule="exact"/>
        <w:jc w:val="righ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中共秦皇岛经济技术开发区工委政法委员会</w:t>
      </w:r>
    </w:p>
    <w:p w14:paraId="0B2F746F">
      <w:pPr>
        <w:keepNext w:val="0"/>
        <w:keepLines w:val="0"/>
        <w:pageBreakBefore w:val="0"/>
        <w:widowControl w:val="0"/>
        <w:kinsoku/>
        <w:wordWrap/>
        <w:overflowPunct/>
        <w:topLinePunct w:val="0"/>
        <w:autoSpaceDE/>
        <w:autoSpaceDN/>
        <w:bidi w:val="0"/>
        <w:adjustRightInd/>
        <w:snapToGrid/>
        <w:spacing w:line="560" w:lineRule="exact"/>
        <w:jc w:val="right"/>
        <w:textAlignment w:val="auto"/>
        <w:rPr>
          <w:rFonts w:hint="eastAsia" w:ascii="仿宋_GB2312" w:hAnsi="Calibri" w:eastAsia="仿宋_GB2312"/>
          <w:spacing w:val="15"/>
          <w:kern w:val="0"/>
          <w:sz w:val="32"/>
          <w:szCs w:val="32"/>
          <w:shd w:val="clear" w:color="auto" w:fill="auto"/>
        </w:rPr>
      </w:pPr>
      <w:r>
        <w:rPr>
          <w:rFonts w:hint="default" w:ascii="Times New Roman" w:hAnsi="Times New Roman" w:eastAsia="仿宋_GB2312" w:cs="Times New Roman"/>
          <w:sz w:val="32"/>
          <w:szCs w:val="32"/>
        </w:rPr>
        <w:t>2025年4月15</w:t>
      </w:r>
      <w:r>
        <w:rPr>
          <w:rFonts w:hint="default" w:ascii="Times New Roman" w:hAnsi="Times New Roman" w:eastAsia="仿宋_GB2312" w:cs="Times New Roman"/>
          <w:spacing w:val="15"/>
          <w:kern w:val="0"/>
          <w:sz w:val="32"/>
          <w:szCs w:val="32"/>
          <w:shd w:val="clear" w:color="auto" w:fill="auto"/>
        </w:rPr>
        <w:t>日</w:t>
      </w:r>
      <w:r>
        <w:rPr>
          <w:rFonts w:hint="default" w:ascii="Times New Roman" w:hAnsi="Times New Roman" w:eastAsia="仿宋_GB2312" w:cs="Times New Roman"/>
          <w:spacing w:val="15"/>
          <w:kern w:val="0"/>
          <w:sz w:val="32"/>
          <w:szCs w:val="32"/>
          <w:shd w:val="clear" w:color="auto" w:fill="auto"/>
        </w:rPr>
        <w:br w:type="textWrapping"/>
      </w:r>
    </w:p>
    <w:sectPr>
      <w:pgSz w:w="11907" w:h="16839"/>
      <w:pgMar w:top="2098" w:right="1474" w:bottom="1871" w:left="1587" w:header="851" w:footer="992" w:gutter="0"/>
      <w:cols w:space="720"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Arial">
    <w:panose1 w:val="020B0604020202020204"/>
    <w:charset w:val="00"/>
    <w:family w:val="auto"/>
    <w:pitch w:val="default"/>
    <w:sig w:usb0="E0002AFF" w:usb1="C0007843" w:usb2="00000009" w:usb3="00000000" w:csb0="400001FF" w:csb1="FFFF0000"/>
  </w:font>
  <w:font w:name="方正书宋_GBK">
    <w:altName w:val="微软雅黑"/>
    <w:panose1 w:val="02000000000000000000"/>
    <w:charset w:val="86"/>
    <w:family w:val="script"/>
    <w:pitch w:val="default"/>
    <w:sig w:usb0="00000000" w:usb1="00000000" w:usb2="00082016" w:usb3="00000000" w:csb0="00040001" w:csb1="00000000"/>
  </w:font>
  <w:font w:name="仿宋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方正小标宋简体">
    <w:panose1 w:val="02010601030101010101"/>
    <w:charset w:val="86"/>
    <w:family w:val="auto"/>
    <w:pitch w:val="default"/>
    <w:sig w:usb0="00000001" w:usb1="080E0000" w:usb2="00000000" w:usb3="00000000" w:csb0="00040000" w:csb1="00000000"/>
  </w:font>
  <w:font w:name="叶根友毛笔行书2.0版">
    <w:panose1 w:val="02010601030101010101"/>
    <w:charset w:val="86"/>
    <w:family w:val="auto"/>
    <w:pitch w:val="default"/>
    <w:sig w:usb0="00000001" w:usb1="080E0000" w:usb2="0000000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bordersDoNotSurroundHeader w:val="1"/>
  <w:bordersDoNotSurroundFooter w:val="1"/>
  <w:documentProtection w:enforcement="0"/>
  <w:defaultTabStop w:val="420"/>
  <w:drawingGridHorizontalSpacing w:val="105"/>
  <w:drawingGridVerticalSpacing w:val="156"/>
  <w:displayHorizontalDrawingGridEvery w:val="0"/>
  <w:displayVerticalDrawingGridEvery w:val="1"/>
  <w:characterSpacingControl w:val="compressPunctuation"/>
  <w:footnotePr>
    <w:footnote w:id="0"/>
    <w:footnote w:id="1"/>
  </w:footnotePr>
  <w:endnotePr>
    <w:endnote w:id="0"/>
    <w:endnote w:id="1"/>
  </w:endnotePr>
  <w:compat>
    <w:spaceForUL/>
    <w:balanceSingleByteDoubleByteWidth/>
    <w:ulTrailSpace/>
    <w:doNotExpandShiftReturn/>
    <w:adjustLineHeightInTable/>
    <w:useFELayout/>
    <w:compatSetting w:name="compatibilityMode" w:uri="http://schemas.microsoft.com/office/word" w:val="15"/>
  </w:compat>
  <w:rsids>
    <w:rsidRoot w:val="00000000"/>
    <w:rsid w:val="644E4350"/>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Arial"/>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qFormat="1"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240" w:lineRule="auto"/>
      <w:jc w:val="both"/>
    </w:pPr>
    <w:rPr>
      <w:rFonts w:ascii="Times New Roman" w:hAnsi="Times New Roman" w:eastAsia="宋体" w:cs="Arial"/>
      <w:kern w:val="2"/>
      <w:sz w:val="21"/>
      <w:szCs w:val="21"/>
      <w:lang w:val="en-US" w:eastAsia="zh-CN" w:bidi="ar-SA"/>
    </w:rPr>
  </w:style>
  <w:style w:type="paragraph" w:styleId="2">
    <w:name w:val="heading 1"/>
    <w:basedOn w:val="1"/>
    <w:next w:val="1"/>
    <w:link w:val="9"/>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10"/>
    <w:qFormat/>
    <w:uiPriority w:val="0"/>
    <w:pPr>
      <w:keepNext/>
      <w:keepLines/>
      <w:spacing w:before="260" w:after="260" w:line="415" w:lineRule="auto"/>
      <w:outlineLvl w:val="1"/>
    </w:pPr>
    <w:rPr>
      <w:rFonts w:ascii="Times New Roman" w:hAnsi="Times New Roman" w:eastAsia="黑体"/>
      <w:b/>
      <w:bCs/>
      <w:sz w:val="32"/>
      <w:szCs w:val="32"/>
    </w:rPr>
  </w:style>
  <w:style w:type="paragraph" w:styleId="4">
    <w:name w:val="heading 3"/>
    <w:basedOn w:val="1"/>
    <w:next w:val="1"/>
    <w:link w:val="11"/>
    <w:qFormat/>
    <w:uiPriority w:val="0"/>
    <w:pPr>
      <w:keepNext/>
      <w:keepLines/>
      <w:spacing w:before="260" w:after="260" w:line="415" w:lineRule="auto"/>
      <w:outlineLvl w:val="2"/>
    </w:pPr>
    <w:rPr>
      <w:b/>
      <w:bCs/>
      <w:sz w:val="32"/>
      <w:szCs w:val="32"/>
    </w:rPr>
  </w:style>
  <w:style w:type="character" w:default="1" w:styleId="8">
    <w:name w:val="Default Paragraph Font"/>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5">
    <w:name w:val="table of figures"/>
    <w:basedOn w:val="1"/>
    <w:next w:val="1"/>
    <w:qFormat/>
    <w:uiPriority w:val="0"/>
    <w:pPr>
      <w:ind w:left="400" w:leftChars="200" w:hanging="200" w:hangingChars="200"/>
    </w:pPr>
  </w:style>
  <w:style w:type="paragraph" w:styleId="6">
    <w:name w:val="Normal (Web)"/>
    <w:basedOn w:val="1"/>
    <w:qFormat/>
    <w:uiPriority w:val="0"/>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suppressAutoHyphens w:val="0"/>
      <w:kinsoku/>
      <w:wordWrap/>
      <w:overflowPunct/>
      <w:topLinePunct w:val="0"/>
      <w:autoSpaceDE/>
      <w:autoSpaceDN/>
      <w:bidi w:val="0"/>
      <w:adjustRightInd/>
      <w:snapToGrid/>
      <w:spacing w:before="100" w:beforeAutospacing="1" w:after="100" w:afterAutospacing="1" w:line="240" w:lineRule="auto"/>
      <w:ind w:left="0" w:right="0" w:firstLine="0"/>
      <w:contextualSpacing w:val="0"/>
      <w:jc w:val="left"/>
      <w:textAlignment w:val="auto"/>
      <w:outlineLvl w:val="9"/>
    </w:pPr>
    <w:rPr>
      <w:snapToGrid/>
      <w:color w:val="auto"/>
      <w:spacing w:val="0"/>
      <w:w w:val="100"/>
      <w:kern w:val="0"/>
      <w:position w:val="0"/>
      <w:sz w:val="24"/>
      <w:u w:val="none" w:color="auto"/>
      <w:shd w:val="clear" w:color="auto" w:fill="auto"/>
      <w:vertAlign w:val="baseline"/>
      <w:lang w:val="en-US" w:eastAsia="zh-CN"/>
    </w:rPr>
  </w:style>
  <w:style w:type="character" w:customStyle="1" w:styleId="9">
    <w:name w:val="heading 1 Char"/>
    <w:basedOn w:val="8"/>
    <w:link w:val="2"/>
    <w:qFormat/>
    <w:uiPriority w:val="0"/>
    <w:rPr>
      <w:rFonts w:ascii="Times New Roman" w:hAnsi="Times New Roman" w:eastAsia="宋体"/>
      <w:b/>
      <w:bCs/>
      <w:kern w:val="44"/>
      <w:sz w:val="44"/>
      <w:szCs w:val="44"/>
      <w:lang w:val="en-US" w:eastAsia="zh-CN"/>
    </w:rPr>
  </w:style>
  <w:style w:type="character" w:customStyle="1" w:styleId="10">
    <w:name w:val="heading 2 Char"/>
    <w:basedOn w:val="8"/>
    <w:link w:val="3"/>
    <w:qFormat/>
    <w:uiPriority w:val="0"/>
    <w:rPr>
      <w:rFonts w:ascii="Times New Roman" w:hAnsi="Times New Roman" w:eastAsia="黑体"/>
      <w:b/>
      <w:bCs/>
      <w:kern w:val="2"/>
      <w:sz w:val="32"/>
      <w:szCs w:val="32"/>
      <w:lang w:val="en-US" w:eastAsia="zh-CN"/>
    </w:rPr>
  </w:style>
  <w:style w:type="character" w:customStyle="1" w:styleId="11">
    <w:name w:val="heading 3 Char"/>
    <w:basedOn w:val="8"/>
    <w:link w:val="4"/>
    <w:qFormat/>
    <w:uiPriority w:val="0"/>
    <w:rPr>
      <w:rFonts w:ascii="Times New Roman" w:hAnsi="Times New Roman" w:eastAsia="宋体"/>
      <w:b/>
      <w:bCs/>
      <w:kern w:val="2"/>
      <w:sz w:val="32"/>
      <w:szCs w:val="32"/>
      <w:lang w:val="en-US" w:eastAsia="zh-CN"/>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
        <a:ea typeface=""/>
        <a:cs typeface=""/>
      </a:majorFont>
      <a:minorFont>
        <a:latin typeface=""/>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1"/>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1"/>
        </a:gradFill>
      </a:fillStyleLst>
      <a:lnStyleLst>
        <a:ln w="6350" cap="flat" cmpd="sng">
          <a:solidFill>
            <a:schemeClr val="phClr"/>
          </a:solidFill>
          <a:prstDash val="solid"/>
          <a:miter/>
        </a:ln>
        <a:ln w="12700" cap="flat" cmpd="sng">
          <a:solidFill>
            <a:schemeClr val="phClr"/>
          </a:solidFill>
          <a:prstDash val="solid"/>
          <a:miter/>
        </a:ln>
        <a:ln w="19050" cap="flat" cmpd="sng">
          <a:solidFill>
            <a:schemeClr val="phClr"/>
          </a:solidFill>
          <a:prstDash val="solid"/>
          <a:miter/>
        </a:ln>
      </a:lnStyleLst>
      <a:effectStyleLst>
        <a:effectStyle>
          <a:effectLst/>
        </a:effectStyle>
        <a:effectStyle>
          <a:effectLst/>
        </a:effectStyle>
        <a:effectStyle>
          <a:effectLst>
            <a:outerShdw blurRad="57150" dist="19050" dir="5400000" rotWithShape="0">
              <a:srgbClr val="000000">
                <a:alpha val="62745"/>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1"/>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ustomData xmlns="http://www.yozosoft.com.cn/officeDocument/2016/customData">
  <customProps>
    <docPr revisions="3 0 5 0 0 0 1 0 0 0 26645 1 1 1 1 1"/>
    <sectPr/>
  </customProps>
</customData>
</file>

<file path=customXml/itemProps1.xml><?xml version="1.0" encoding="utf-8"?>
<ds:datastoreItem xmlns:ds="http://schemas.openxmlformats.org/officeDocument/2006/customXml" ds:itemID="{8D1F6554-34FF-4620-9478-E3D996634A09}">
  <ds:schemaRefs/>
</ds:datastoreItem>
</file>

<file path=docProps/app.xml><?xml version="1.0" encoding="utf-8"?>
<Properties xmlns="http://schemas.openxmlformats.org/officeDocument/2006/extended-properties" xmlns:vt="http://schemas.openxmlformats.org/officeDocument/2006/docPropsVTypes">
  <Template>Normal.eit</Template>
  <Pages>1</Pages>
  <Words>575</Words>
  <Characters>587</Characters>
  <Lines>0</Lines>
  <Paragraphs>9</Paragraphs>
  <TotalTime>4</TotalTime>
  <ScaleCrop>false</ScaleCrop>
  <LinksUpToDate>false</LinksUpToDate>
  <CharactersWithSpaces>620</CharactersWithSpaces>
  <Application>WPS Office_12.1.0.20784_F1E327BC-269C-435d-A152-05C5408002CA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2025-04-23T02:54:00Z</dcterms:created>
  <dc:creator>Administrator</dc:creator>
  <cp:lastModifiedBy>Administrator</cp:lastModifiedBy>
  <cp:lastPrinted>2025-04-23T05:56:03Z</cp:lastPrinted>
  <dcterms:modified xsi:type="dcterms:W3CDTF">2025-04-23T05:56:07Z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eyJoZGlkIjoiZWQ5YThmNDgyMWEyZjU4MDdlMDUyMGZmMDMxMTgyZTMifQ==</vt:lpwstr>
  </property>
  <property fmtid="{D5CDD505-2E9C-101B-9397-08002B2CF9AE}" pid="3" name="KSOProductBuildVer">
    <vt:lpwstr>2052-12.1.0.20784</vt:lpwstr>
  </property>
  <property fmtid="{D5CDD505-2E9C-101B-9397-08002B2CF9AE}" pid="4" name="ICV">
    <vt:lpwstr>C4A89DCE23F44CB6AD6196EDD8CD0425_12</vt:lpwstr>
  </property>
</Properties>
</file>