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秦皇岛经济技术开发区招聘教师工作领导小组关于招聘教师面试的通知</w:t>
      </w:r>
    </w:p>
    <w:p>
      <w:pPr>
        <w:ind w:left="181" w:leftChars="86" w:firstLine="630" w:firstLineChars="196"/>
        <w:rPr>
          <w:rFonts w:ascii="宋体" w:hAnsi="宋体"/>
          <w:b/>
          <w:sz w:val="32"/>
          <w:szCs w:val="32"/>
        </w:rPr>
      </w:pPr>
    </w:p>
    <w:p>
      <w:pPr>
        <w:spacing w:line="560" w:lineRule="exact"/>
        <w:ind w:firstLine="630" w:firstLineChars="196"/>
        <w:rPr>
          <w:rFonts w:ascii="宋体" w:hAnsi="宋体"/>
          <w:b/>
          <w:sz w:val="32"/>
          <w:szCs w:val="32"/>
        </w:rPr>
      </w:pPr>
      <w:r>
        <w:rPr>
          <w:rFonts w:hint="eastAsia" w:ascii="宋体" w:hAnsi="宋体"/>
          <w:b/>
          <w:sz w:val="32"/>
          <w:szCs w:val="32"/>
        </w:rPr>
        <w:t>一、面试时间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2023年8月28日。</w:t>
      </w:r>
    </w:p>
    <w:p>
      <w:pPr>
        <w:spacing w:line="560" w:lineRule="exact"/>
        <w:ind w:firstLine="640" w:firstLineChars="200"/>
        <w:rPr>
          <w:rFonts w:ascii="仿宋_GB2312" w:eastAsia="仿宋_GB2312"/>
          <w:b/>
          <w:bCs/>
          <w:sz w:val="32"/>
          <w:szCs w:val="32"/>
          <w:u w:val="single"/>
        </w:rPr>
      </w:pPr>
      <w:r>
        <w:rPr>
          <w:rFonts w:hint="eastAsia" w:ascii="仿宋_GB2312" w:eastAsia="仿宋_GB2312"/>
          <w:sz w:val="32"/>
          <w:szCs w:val="32"/>
        </w:rPr>
        <w:t>考生凭准考证、身份证</w:t>
      </w:r>
      <w:r>
        <w:rPr>
          <w:rFonts w:hint="eastAsia" w:ascii="仿宋_GB2312" w:eastAsia="仿宋_GB2312"/>
          <w:b/>
          <w:bCs/>
          <w:sz w:val="32"/>
          <w:szCs w:val="32"/>
          <w:u w:val="single"/>
        </w:rPr>
        <w:t>于上午7点前进入考场，7：20分后不准入场。</w:t>
      </w:r>
    </w:p>
    <w:p>
      <w:pPr>
        <w:spacing w:line="560" w:lineRule="exact"/>
        <w:ind w:firstLine="630" w:firstLineChars="196"/>
        <w:rPr>
          <w:rFonts w:ascii="宋体" w:hAnsi="宋体"/>
          <w:b/>
          <w:sz w:val="32"/>
          <w:szCs w:val="32"/>
        </w:rPr>
      </w:pPr>
      <w:r>
        <w:rPr>
          <w:rFonts w:hint="eastAsia" w:ascii="宋体" w:hAnsi="宋体"/>
          <w:b/>
          <w:sz w:val="32"/>
          <w:szCs w:val="32"/>
        </w:rPr>
        <w:t>二、面试地点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开发区第二小学</w:t>
      </w:r>
      <w:r>
        <w:rPr>
          <w:rFonts w:hint="eastAsia" w:ascii="仿宋_GB2312" w:eastAsia="仿宋_GB2312"/>
          <w:color w:val="000000"/>
          <w:sz w:val="32"/>
          <w:szCs w:val="32"/>
        </w:rPr>
        <w:t xml:space="preserve">（地址：开发区庐山路41号） </w:t>
      </w:r>
    </w:p>
    <w:p>
      <w:pPr>
        <w:spacing w:line="560" w:lineRule="exact"/>
        <w:ind w:firstLine="630" w:firstLineChars="196"/>
        <w:rPr>
          <w:rFonts w:ascii="宋体" w:hAnsi="宋体"/>
          <w:sz w:val="32"/>
          <w:szCs w:val="32"/>
        </w:rPr>
      </w:pPr>
      <w:r>
        <w:rPr>
          <w:rFonts w:hint="eastAsia" w:ascii="宋体" w:hAnsi="宋体"/>
          <w:b/>
          <w:sz w:val="32"/>
          <w:szCs w:val="32"/>
        </w:rPr>
        <w:t>三、参加面试人员</w:t>
      </w:r>
      <w:r>
        <w:rPr>
          <w:rFonts w:hint="eastAsia" w:ascii="仿宋_GB2312" w:hAnsi="宋体" w:eastAsia="仿宋_GB2312"/>
          <w:sz w:val="32"/>
          <w:szCs w:val="32"/>
        </w:rPr>
        <w:t>（见附件）</w:t>
      </w:r>
    </w:p>
    <w:p>
      <w:pPr>
        <w:spacing w:line="560" w:lineRule="exact"/>
        <w:ind w:firstLine="630" w:firstLineChars="196"/>
        <w:rPr>
          <w:rFonts w:ascii="宋体" w:hAnsi="宋体"/>
          <w:b/>
          <w:sz w:val="32"/>
          <w:szCs w:val="32"/>
        </w:rPr>
      </w:pPr>
      <w:r>
        <w:rPr>
          <w:rFonts w:hint="eastAsia" w:ascii="宋体" w:hAnsi="宋体"/>
          <w:b/>
          <w:sz w:val="32"/>
          <w:szCs w:val="32"/>
        </w:rPr>
        <w:t>四、面试内容、分值及程序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1.时间：</w:t>
      </w:r>
      <w:r>
        <w:rPr>
          <w:rFonts w:hint="eastAsia" w:ascii="仿宋_GB2312" w:hAnsi="仿宋_GB2312" w:eastAsia="仿宋_GB2312" w:cs="仿宋_GB2312"/>
          <w:color w:val="000000"/>
          <w:sz w:val="32"/>
          <w:szCs w:val="32"/>
        </w:rPr>
        <w:t>试讲</w:t>
      </w:r>
      <w:r>
        <w:rPr>
          <w:rFonts w:hint="eastAsia" w:ascii="仿宋_GB2312" w:hAnsi="仿宋_GB2312" w:eastAsia="仿宋_GB2312" w:cs="仿宋_GB2312"/>
          <w:sz w:val="32"/>
          <w:szCs w:val="32"/>
        </w:rPr>
        <w:t>为15分钟，答辩时间为5分钟。</w:t>
      </w:r>
    </w:p>
    <w:p>
      <w:pPr>
        <w:pStyle w:val="4"/>
        <w:shd w:val="clear" w:color="auto" w:fill="FFFFFF"/>
        <w:spacing w:before="0" w:beforeAutospacing="0" w:after="0" w:afterAutospacing="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2.内容：</w:t>
      </w:r>
    </w:p>
    <w:p>
      <w:pPr>
        <w:pStyle w:val="4"/>
        <w:shd w:val="clear" w:color="auto" w:fill="FFFFFF"/>
        <w:spacing w:before="0" w:beforeAutospacing="0" w:after="0" w:afterAutospacing="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①试讲内容原则</w:t>
      </w:r>
      <w:r>
        <w:rPr>
          <w:rFonts w:hint="eastAsia" w:ascii="仿宋_GB2312" w:hAnsi="仿宋_GB2312" w:eastAsia="仿宋_GB2312" w:cs="仿宋_GB2312"/>
          <w:sz w:val="32"/>
          <w:szCs w:val="32"/>
        </w:rPr>
        <w:t>为所报学科相应学段课文或章节的第一课时教学内容。</w:t>
      </w:r>
    </w:p>
    <w:p>
      <w:pPr>
        <w:pStyle w:val="4"/>
        <w:shd w:val="clear" w:color="auto" w:fill="FFFFFF"/>
        <w:spacing w:before="0" w:beforeAutospacing="0" w:after="0" w:afterAutospacing="0" w:line="520" w:lineRule="exact"/>
        <w:ind w:firstLine="672"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333333"/>
          <w:spacing w:val="8"/>
          <w:sz w:val="32"/>
          <w:szCs w:val="32"/>
        </w:rPr>
        <w:t>②</w:t>
      </w:r>
      <w:r>
        <w:rPr>
          <w:rFonts w:hint="eastAsia" w:ascii="仿宋_GB2312" w:hAnsi="仿宋_GB2312" w:eastAsia="仿宋_GB2312" w:cs="仿宋_GB2312"/>
          <w:color w:val="000000"/>
          <w:sz w:val="32"/>
          <w:szCs w:val="32"/>
        </w:rPr>
        <w:t>小学体育学科除试讲、答辩外，还包括队列队形规定口令动作</w:t>
      </w:r>
      <w:r>
        <w:rPr>
          <w:rFonts w:hint="eastAsia" w:ascii="仿宋_GB2312" w:hAnsi="仿宋_GB2312" w:eastAsia="仿宋_GB2312" w:cs="仿宋_GB2312"/>
          <w:sz w:val="32"/>
          <w:szCs w:val="32"/>
        </w:rPr>
        <w:t>。口令动作有立正、稍息、向右看齐、向前看、原地踏步走、齐步走、跑步、立定、原地三转、行进间三转。具体要求是：</w:t>
      </w:r>
      <w:r>
        <w:rPr>
          <w:rFonts w:hint="eastAsia" w:ascii="仿宋_GB2312" w:hAnsi="仿宋_GB2312" w:eastAsia="仿宋_GB2312" w:cs="仿宋_GB2312"/>
          <w:color w:val="333333"/>
          <w:spacing w:val="8"/>
          <w:sz w:val="32"/>
          <w:szCs w:val="32"/>
        </w:rPr>
        <w:t>自喊口令自做队列队形动作;队列队形动作的口令编排顺序自己确定;要充分利用场地，出发和结束位置应该在同一处。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3.程序：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①抽签。考生提前1个半小时抽签确定面试顺序，提前1小时进入备课室。</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②备课。考生抽签决定试讲内容，然后在备课室备课，时间为1小时。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③试讲。考生到试讲室试讲。</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④答辩。试讲结束后，评委对相关问题进行提问，考生答辩。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⑤公布分数。评委当场打分，核分员当场核分，去掉一个最高分和一个最低分，求平均值为该应聘人员的面试成绩；成绩当场公布。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4.分值。</w:t>
      </w:r>
    </w:p>
    <w:p>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①小学体育学科。队列队形规定口令动作10分，试讲80分，答辩10分。</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②其他学科试讲90分，答辩10分。</w:t>
      </w:r>
    </w:p>
    <w:p>
      <w:pPr>
        <w:spacing w:line="560" w:lineRule="exact"/>
        <w:ind w:firstLine="643" w:firstLineChars="200"/>
        <w:rPr>
          <w:rFonts w:ascii="宋体" w:hAnsi="宋体"/>
          <w:b/>
          <w:color w:val="000000"/>
          <w:sz w:val="32"/>
          <w:szCs w:val="32"/>
        </w:rPr>
      </w:pPr>
      <w:r>
        <w:rPr>
          <w:rFonts w:hint="eastAsia" w:ascii="宋体" w:hAnsi="宋体"/>
          <w:b/>
          <w:color w:val="000000"/>
          <w:sz w:val="32"/>
          <w:szCs w:val="32"/>
        </w:rPr>
        <w:t>五、几点要求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hAnsi="仿宋_GB2312" w:eastAsia="仿宋_GB2312" w:cs="仿宋_GB2312"/>
          <w:sz w:val="32"/>
          <w:szCs w:val="32"/>
        </w:rPr>
        <w:t>考生只允许使用由组织方提供的课本或参考资料，手机等通讯工具一律不准带入，否则取消考试资格。</w:t>
      </w:r>
    </w:p>
    <w:p>
      <w:pPr>
        <w:spacing w:line="560" w:lineRule="exact"/>
        <w:ind w:firstLine="640" w:firstLineChars="200"/>
        <w:rPr>
          <w:rFonts w:ascii="仿宋_GB2312" w:eastAsia="仿宋_GB2312"/>
          <w:color w:val="000000"/>
          <w:sz w:val="32"/>
          <w:szCs w:val="32"/>
        </w:rPr>
      </w:pPr>
      <w:r>
        <w:rPr>
          <w:rFonts w:hint="eastAsia" w:ascii="仿宋_GB2312" w:eastAsia="仿宋_GB2312"/>
          <w:sz w:val="32"/>
          <w:szCs w:val="32"/>
        </w:rPr>
        <w:t>2.面试过程中，考生不得向评委透漏本人的姓名、准考证号等信息，否则按违纪处理。</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出于保密需要，对进入候考室的考生实行封闭管理。因参加面试人员较多，部分考生要在下午参加面试。因抽签决定面试顺序存在不确定性，请考生自备午餐（建议准备面包、饼干、火腿肠、巧克力之类食品）。</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附：参加面试人员名单          </w:t>
      </w:r>
    </w:p>
    <w:p>
      <w:pPr>
        <w:ind w:firstLine="640" w:firstLineChars="200"/>
        <w:rPr>
          <w:rFonts w:hint="eastAsia" w:ascii="仿宋_GB2312" w:eastAsia="仿宋_GB2312"/>
          <w:sz w:val="32"/>
          <w:szCs w:val="32"/>
        </w:rPr>
      </w:pPr>
      <w:bookmarkStart w:id="0" w:name="_GoBack"/>
      <w:bookmarkEnd w:id="0"/>
    </w:p>
    <w:p>
      <w:pPr>
        <w:jc w:val="center"/>
        <w:rPr>
          <w:rFonts w:ascii="仿宋_GB2312" w:eastAsia="仿宋_GB2312"/>
          <w:sz w:val="32"/>
          <w:szCs w:val="32"/>
        </w:rPr>
      </w:pPr>
      <w:r>
        <w:rPr>
          <w:rFonts w:hint="eastAsia" w:ascii="仿宋_GB2312" w:eastAsia="仿宋_GB2312"/>
          <w:sz w:val="32"/>
          <w:szCs w:val="32"/>
        </w:rPr>
        <w:t xml:space="preserve">      秦皇岛经济技术开发区招聘教师工作领导小组</w:t>
      </w:r>
    </w:p>
    <w:p>
      <w:pPr>
        <w:ind w:firstLine="3840" w:firstLineChars="1200"/>
        <w:rPr>
          <w:rFonts w:ascii="仿宋_GB2312" w:eastAsia="仿宋_GB2312"/>
          <w:sz w:val="32"/>
          <w:szCs w:val="32"/>
        </w:rPr>
      </w:pPr>
      <w:r>
        <w:rPr>
          <w:rFonts w:hint="eastAsia" w:ascii="仿宋_GB2312" w:eastAsia="仿宋_GB2312"/>
          <w:sz w:val="32"/>
          <w:szCs w:val="32"/>
        </w:rPr>
        <w:t>2023年8月25日</w:t>
      </w:r>
    </w:p>
    <w:p/>
    <w:sectPr>
      <w:headerReference r:id="rId3" w:type="default"/>
      <w:pgSz w:w="11906" w:h="16838"/>
      <w:pgMar w:top="1440" w:right="1519" w:bottom="1440"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FmY2Q5MWI5MzMyZDAzM2EzNGZjYjZhMDAwMjQ5M2IifQ=="/>
  </w:docVars>
  <w:rsids>
    <w:rsidRoot w:val="2BA23853"/>
    <w:rsid w:val="00047FA2"/>
    <w:rsid w:val="001A2DAB"/>
    <w:rsid w:val="001E7B55"/>
    <w:rsid w:val="00244249"/>
    <w:rsid w:val="00E54918"/>
    <w:rsid w:val="00F6760C"/>
    <w:rsid w:val="00F7717D"/>
    <w:rsid w:val="046A6CD2"/>
    <w:rsid w:val="19E053BA"/>
    <w:rsid w:val="27D31E4C"/>
    <w:rsid w:val="2BA23853"/>
    <w:rsid w:val="2BE92F2A"/>
    <w:rsid w:val="2C0C3BDF"/>
    <w:rsid w:val="2F6E2306"/>
    <w:rsid w:val="33436EDD"/>
    <w:rsid w:val="3E6E7597"/>
    <w:rsid w:val="422075BD"/>
    <w:rsid w:val="434E0D3D"/>
    <w:rsid w:val="58EF572D"/>
    <w:rsid w:val="5E254E07"/>
    <w:rsid w:val="723E0DEE"/>
    <w:rsid w:val="741D07B3"/>
    <w:rsid w:val="76766D9C"/>
    <w:rsid w:val="7ED54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aaa</Company>
  <Pages>2</Pages>
  <Words>122</Words>
  <Characters>700</Characters>
  <Lines>5</Lines>
  <Paragraphs>1</Paragraphs>
  <TotalTime>10</TotalTime>
  <ScaleCrop>false</ScaleCrop>
  <LinksUpToDate>false</LinksUpToDate>
  <CharactersWithSpaces>821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2020-08-20T02:32:00Z</dcterms:created>
  <dc:creator>Administrator</dc:creator>
  <cp:lastModifiedBy>Administrator</cp:lastModifiedBy>
  <cp:lastPrinted>2020-08-22T01:39:00Z</cp:lastPrinted>
  <dcterms:modified xsi:type="dcterms:W3CDTF">2023-08-25T03:08:51Z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0CEB8C8FF0A5412080833EAA12746FBD_13</vt:lpwstr>
  </property>
</Properties>
</file>